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E2" w:rsidRPr="00055DB6" w:rsidRDefault="00465CE2" w:rsidP="004010F7">
      <w:pPr>
        <w:rPr>
          <w:rFonts w:ascii="Cambria" w:hAnsi="Cambria" w:cs="Calibri"/>
          <w:b/>
          <w:caps/>
          <w:szCs w:val="22"/>
        </w:rPr>
      </w:pPr>
      <w:bookmarkStart w:id="0" w:name="_GoBack"/>
      <w:bookmarkEnd w:id="0"/>
      <w:r w:rsidRPr="00055DB6">
        <w:rPr>
          <w:rFonts w:ascii="Cambria" w:hAnsi="Cambria" w:cs="Calibri"/>
          <w:b/>
          <w:caps/>
          <w:szCs w:val="22"/>
        </w:rPr>
        <w:t>ATAP Internship Agreement</w:t>
      </w:r>
    </w:p>
    <w:p w:rsidR="00465CE2" w:rsidRPr="00055DB6" w:rsidRDefault="00465CE2" w:rsidP="004010F7">
      <w:pPr>
        <w:rPr>
          <w:rFonts w:ascii="Cambria" w:hAnsi="Cambria" w:cs="Calibri"/>
          <w:szCs w:val="22"/>
        </w:rPr>
      </w:pPr>
    </w:p>
    <w:p w:rsidR="00465CE2" w:rsidRPr="00055DB6" w:rsidRDefault="00465CE2" w:rsidP="004010F7">
      <w:pPr>
        <w:rPr>
          <w:rFonts w:ascii="Cambria" w:hAnsi="Cambria" w:cs="Calibri"/>
          <w:szCs w:val="22"/>
        </w:rPr>
      </w:pPr>
      <w:r w:rsidRPr="00055DB6">
        <w:rPr>
          <w:rFonts w:ascii="Cambria" w:hAnsi="Cambria" w:cs="Calibri"/>
          <w:szCs w:val="22"/>
        </w:rPr>
        <w:t xml:space="preserve">This agreement between the </w:t>
      </w:r>
      <w:proofErr w:type="gramStart"/>
      <w:r w:rsidRPr="00055DB6">
        <w:rPr>
          <w:rFonts w:ascii="Cambria" w:hAnsi="Cambria" w:cs="Calibri"/>
          <w:szCs w:val="22"/>
        </w:rPr>
        <w:t>student</w:t>
      </w:r>
      <w:proofErr w:type="gramEnd"/>
      <w:r w:rsidRPr="00055DB6">
        <w:rPr>
          <w:rFonts w:ascii="Cambria" w:hAnsi="Cambria" w:cs="Calibri"/>
          <w:szCs w:val="22"/>
        </w:rPr>
        <w:t>, the ATAP team archivist supervising the internship, and the theatre company representative who will directly oversee the intern’s work, outlines the basic arrangements of the internship.   Students undertaking an ATAP internship as part of an academic course may need to complete additional agreements as required by their faculty and university internship policies.</w:t>
      </w:r>
    </w:p>
    <w:p w:rsidR="00465CE2" w:rsidRPr="00055DB6" w:rsidRDefault="00465CE2" w:rsidP="004010F7">
      <w:pPr>
        <w:rPr>
          <w:rFonts w:ascii="Cambria" w:hAnsi="Cambria" w:cs="Calibri"/>
          <w:szCs w:val="22"/>
        </w:rPr>
      </w:pPr>
    </w:p>
    <w:p w:rsidR="00465CE2" w:rsidRPr="00055DB6" w:rsidRDefault="00465CE2" w:rsidP="004010F7">
      <w:pPr>
        <w:rPr>
          <w:rFonts w:ascii="Cambria" w:hAnsi="Cambria" w:cs="Calibri"/>
          <w:szCs w:val="22"/>
        </w:rPr>
      </w:pPr>
      <w:r w:rsidRPr="00055DB6">
        <w:rPr>
          <w:rFonts w:ascii="Cambria" w:hAnsi="Cambria" w:cs="Calibri"/>
          <w:szCs w:val="22"/>
        </w:rPr>
        <w:t>[</w:t>
      </w:r>
      <w:r w:rsidRPr="00055DB6">
        <w:rPr>
          <w:rFonts w:ascii="Cambria" w:hAnsi="Cambria" w:cs="Calibri"/>
          <w:caps/>
          <w:szCs w:val="22"/>
        </w:rPr>
        <w:t>Name of intern</w:t>
      </w:r>
      <w:r w:rsidRPr="00055DB6">
        <w:rPr>
          <w:rFonts w:ascii="Cambria" w:hAnsi="Cambria" w:cs="Calibri"/>
          <w:szCs w:val="22"/>
        </w:rPr>
        <w:t>]</w:t>
      </w:r>
    </w:p>
    <w:p w:rsidR="00465CE2" w:rsidRPr="00055DB6" w:rsidRDefault="00465CE2" w:rsidP="004010F7">
      <w:pPr>
        <w:pStyle w:val="Heading1"/>
        <w:rPr>
          <w:rFonts w:ascii="Cambria" w:hAnsi="Cambria" w:cs="Calibri"/>
          <w:sz w:val="24"/>
          <w:szCs w:val="22"/>
        </w:rPr>
      </w:pPr>
      <w:r w:rsidRPr="00055DB6">
        <w:rPr>
          <w:rFonts w:ascii="Cambria" w:hAnsi="Cambria" w:cs="Calibri"/>
          <w:sz w:val="24"/>
          <w:szCs w:val="22"/>
        </w:rPr>
        <w:t>[</w:t>
      </w:r>
      <w:r w:rsidRPr="00055DB6">
        <w:rPr>
          <w:rFonts w:ascii="Cambria" w:hAnsi="Cambria" w:cs="Calibri"/>
          <w:caps/>
          <w:sz w:val="24"/>
          <w:szCs w:val="22"/>
        </w:rPr>
        <w:t>Name of project supervisor –archivist</w:t>
      </w:r>
      <w:r w:rsidRPr="00055DB6">
        <w:rPr>
          <w:rFonts w:ascii="Cambria" w:hAnsi="Cambria" w:cs="Calibri"/>
          <w:sz w:val="24"/>
          <w:szCs w:val="22"/>
        </w:rPr>
        <w:t xml:space="preserve">] </w:t>
      </w:r>
    </w:p>
    <w:p w:rsidR="00465CE2" w:rsidRPr="00055DB6" w:rsidRDefault="00465CE2" w:rsidP="004010F7">
      <w:pPr>
        <w:rPr>
          <w:rFonts w:ascii="Cambria" w:hAnsi="Cambria" w:cs="Calibri"/>
          <w:szCs w:val="22"/>
        </w:rPr>
      </w:pPr>
      <w:r w:rsidRPr="00055DB6">
        <w:rPr>
          <w:rFonts w:ascii="Cambria" w:hAnsi="Cambria" w:cs="Calibri"/>
          <w:szCs w:val="22"/>
        </w:rPr>
        <w:t>[</w:t>
      </w:r>
      <w:r w:rsidRPr="00055DB6">
        <w:rPr>
          <w:rFonts w:ascii="Cambria" w:hAnsi="Cambria" w:cs="Calibri"/>
          <w:caps/>
          <w:szCs w:val="22"/>
        </w:rPr>
        <w:t>Name of theatre company representative directly overseeing intern</w:t>
      </w:r>
      <w:r w:rsidRPr="00055DB6">
        <w:rPr>
          <w:rFonts w:ascii="Cambria" w:hAnsi="Cambria" w:cs="Calibri"/>
          <w:szCs w:val="22"/>
        </w:rPr>
        <w:t xml:space="preserve">] </w:t>
      </w:r>
    </w:p>
    <w:p w:rsidR="00465CE2" w:rsidRPr="00055DB6" w:rsidRDefault="00465CE2" w:rsidP="004010F7">
      <w:pPr>
        <w:rPr>
          <w:rFonts w:ascii="Cambria" w:hAnsi="Cambria" w:cs="Calibri"/>
          <w:szCs w:val="22"/>
        </w:rPr>
      </w:pPr>
    </w:p>
    <w:p w:rsidR="00465CE2" w:rsidRPr="00055DB6" w:rsidRDefault="00465CE2" w:rsidP="00661C84">
      <w:pPr>
        <w:rPr>
          <w:rFonts w:ascii="Cambria" w:hAnsi="Cambria" w:cs="Calibri"/>
          <w:szCs w:val="22"/>
          <w:u w:val="single"/>
        </w:rPr>
      </w:pPr>
      <w:r w:rsidRPr="00055DB6">
        <w:rPr>
          <w:rFonts w:ascii="Cambria" w:hAnsi="Cambria" w:cs="Calibri"/>
          <w:szCs w:val="22"/>
          <w:u w:val="single"/>
        </w:rPr>
        <w:t>Project Activities</w:t>
      </w:r>
    </w:p>
    <w:p w:rsidR="00465CE2" w:rsidRPr="00055DB6" w:rsidRDefault="00465CE2" w:rsidP="00661C84">
      <w:pPr>
        <w:rPr>
          <w:rFonts w:ascii="Cambria" w:hAnsi="Cambria" w:cs="Calibri"/>
          <w:szCs w:val="22"/>
        </w:rPr>
      </w:pPr>
      <w:r w:rsidRPr="00055DB6">
        <w:rPr>
          <w:rFonts w:ascii="Cambria" w:hAnsi="Cambria" w:cs="Calibri"/>
          <w:szCs w:val="22"/>
        </w:rPr>
        <w:t>[</w:t>
      </w:r>
      <w:r w:rsidRPr="00055DB6">
        <w:rPr>
          <w:rFonts w:ascii="Cambria" w:hAnsi="Cambria" w:cs="Calibri"/>
          <w:caps/>
          <w:szCs w:val="22"/>
        </w:rPr>
        <w:t>These will vary according to discipline and academic level of student; see Internship description</w:t>
      </w:r>
      <w:r w:rsidRPr="00055DB6">
        <w:rPr>
          <w:rFonts w:ascii="Cambria" w:hAnsi="Cambria" w:cs="Calibri"/>
          <w:szCs w:val="22"/>
        </w:rPr>
        <w:t>]</w:t>
      </w:r>
    </w:p>
    <w:p w:rsidR="00465CE2" w:rsidRPr="00055DB6" w:rsidRDefault="00465CE2" w:rsidP="004010F7">
      <w:pPr>
        <w:pStyle w:val="NoSpacing"/>
        <w:rPr>
          <w:rFonts w:ascii="Cambria" w:hAnsi="Cambria" w:cs="Calibri"/>
          <w:szCs w:val="22"/>
        </w:rPr>
      </w:pPr>
      <w:r w:rsidRPr="00055DB6">
        <w:rPr>
          <w:rFonts w:ascii="Cambria" w:hAnsi="Cambria" w:cs="Calibri"/>
          <w:szCs w:val="22"/>
        </w:rPr>
        <w:t xml:space="preserve">Assist with the preliminary archival assessment of [THEATRE </w:t>
      </w:r>
      <w:r w:rsidRPr="00055DB6">
        <w:rPr>
          <w:rFonts w:ascii="Cambria" w:hAnsi="Cambria" w:cs="Calibri"/>
          <w:caps/>
          <w:szCs w:val="22"/>
        </w:rPr>
        <w:t>company</w:t>
      </w:r>
      <w:r w:rsidRPr="00055DB6">
        <w:rPr>
          <w:rFonts w:ascii="Cambria" w:hAnsi="Cambria" w:cs="Calibri"/>
          <w:szCs w:val="22"/>
        </w:rPr>
        <w:t>] archives</w:t>
      </w:r>
    </w:p>
    <w:p w:rsidR="00465CE2" w:rsidRPr="00055DB6" w:rsidRDefault="00465CE2" w:rsidP="004010F7">
      <w:pPr>
        <w:pStyle w:val="NoSpacing"/>
        <w:rPr>
          <w:rFonts w:ascii="Cambria" w:hAnsi="Cambria" w:cs="Calibri"/>
          <w:szCs w:val="22"/>
        </w:rPr>
      </w:pPr>
      <w:r w:rsidRPr="00055DB6">
        <w:rPr>
          <w:rFonts w:ascii="Cambria" w:hAnsi="Cambria" w:cs="Calibri"/>
          <w:szCs w:val="22"/>
        </w:rPr>
        <w:t>Take meeting notes</w:t>
      </w:r>
    </w:p>
    <w:p w:rsidR="00465CE2" w:rsidRPr="00055DB6" w:rsidRDefault="00465CE2" w:rsidP="004010F7">
      <w:pPr>
        <w:pStyle w:val="NoSpacing"/>
        <w:rPr>
          <w:rFonts w:ascii="Cambria" w:hAnsi="Cambria" w:cs="Calibri"/>
          <w:szCs w:val="22"/>
        </w:rPr>
      </w:pPr>
      <w:r w:rsidRPr="00055DB6">
        <w:rPr>
          <w:rFonts w:ascii="Cambria" w:hAnsi="Cambria" w:cs="Calibri"/>
          <w:szCs w:val="22"/>
        </w:rPr>
        <w:t>Perform basic archival processing tasks.</w:t>
      </w:r>
    </w:p>
    <w:p w:rsidR="00465CE2" w:rsidRPr="00055DB6" w:rsidRDefault="00465CE2" w:rsidP="004010F7">
      <w:pPr>
        <w:rPr>
          <w:rFonts w:ascii="Cambria" w:hAnsi="Cambria" w:cs="Calibri"/>
          <w:szCs w:val="22"/>
        </w:rPr>
      </w:pPr>
    </w:p>
    <w:p w:rsidR="00465CE2" w:rsidRPr="00055DB6" w:rsidRDefault="00465CE2" w:rsidP="004010F7">
      <w:pPr>
        <w:pStyle w:val="Heading2"/>
        <w:rPr>
          <w:rFonts w:ascii="Cambria" w:hAnsi="Cambria" w:cs="Calibri"/>
          <w:sz w:val="24"/>
          <w:szCs w:val="22"/>
        </w:rPr>
      </w:pPr>
      <w:r w:rsidRPr="00055DB6">
        <w:rPr>
          <w:rFonts w:ascii="Cambria" w:hAnsi="Cambria" w:cs="Calibri"/>
          <w:sz w:val="24"/>
          <w:szCs w:val="22"/>
        </w:rPr>
        <w:t>Work Responsibilities and Host Site Work Conditions</w:t>
      </w:r>
    </w:p>
    <w:p w:rsidR="006B7146" w:rsidRPr="00055DB6" w:rsidRDefault="006B7146" w:rsidP="006B7146"/>
    <w:p w:rsidR="006B7146" w:rsidRPr="00055DB6" w:rsidRDefault="006B7146" w:rsidP="006B7146">
      <w:pPr>
        <w:numPr>
          <w:ilvl w:val="0"/>
          <w:numId w:val="1"/>
        </w:numPr>
        <w:rPr>
          <w:szCs w:val="22"/>
        </w:rPr>
      </w:pPr>
      <w:r w:rsidRPr="00055DB6">
        <w:t xml:space="preserve">Student will read ATAP’s </w:t>
      </w:r>
      <w:r w:rsidRPr="00055DB6">
        <w:rPr>
          <w:i/>
        </w:rPr>
        <w:t>Preserving Theatrical Legacy: an Archiving Manual for Theatre Companies</w:t>
      </w:r>
      <w:r w:rsidRPr="00055DB6">
        <w:t xml:space="preserve"> and attend appropriate training sessions as determined by the ATAP archivist before beginning internship.</w:t>
      </w:r>
    </w:p>
    <w:p w:rsidR="00465CE2" w:rsidRPr="00055DB6" w:rsidRDefault="00465CE2" w:rsidP="006B7146">
      <w:pPr>
        <w:numPr>
          <w:ilvl w:val="0"/>
          <w:numId w:val="1"/>
        </w:numPr>
      </w:pPr>
      <w:r w:rsidRPr="00055DB6">
        <w:t>Student will work with company representative on company records for [NUMBER] hours a week.</w:t>
      </w:r>
    </w:p>
    <w:p w:rsidR="00465CE2" w:rsidRPr="00055DB6" w:rsidRDefault="00465CE2" w:rsidP="006B7146">
      <w:pPr>
        <w:numPr>
          <w:ilvl w:val="0"/>
          <w:numId w:val="1"/>
        </w:numPr>
        <w:rPr>
          <w:rFonts w:ascii="Cambria" w:hAnsi="Cambria" w:cs="Calibri"/>
          <w:szCs w:val="22"/>
        </w:rPr>
      </w:pPr>
      <w:r w:rsidRPr="00055DB6">
        <w:rPr>
          <w:rFonts w:ascii="Cambria" w:hAnsi="Cambria" w:cs="Calibri"/>
          <w:szCs w:val="22"/>
        </w:rPr>
        <w:t xml:space="preserve">Student will arrange a schedule to </w:t>
      </w:r>
      <w:r w:rsidR="006B7146" w:rsidRPr="00055DB6">
        <w:rPr>
          <w:rFonts w:ascii="Cambria" w:hAnsi="Cambria" w:cs="Calibri"/>
          <w:szCs w:val="22"/>
        </w:rPr>
        <w:t>communicate</w:t>
      </w:r>
      <w:r w:rsidR="00082988" w:rsidRPr="00055DB6">
        <w:rPr>
          <w:rFonts w:ascii="Cambria" w:hAnsi="Cambria" w:cs="Calibri"/>
          <w:szCs w:val="22"/>
        </w:rPr>
        <w:t>,</w:t>
      </w:r>
      <w:r w:rsidR="006B7146" w:rsidRPr="00055DB6">
        <w:rPr>
          <w:rFonts w:ascii="Cambria" w:hAnsi="Cambria" w:cs="Calibri"/>
          <w:szCs w:val="22"/>
        </w:rPr>
        <w:t xml:space="preserve"> in-person or virtually, </w:t>
      </w:r>
      <w:r w:rsidRPr="00055DB6">
        <w:rPr>
          <w:rFonts w:ascii="Cambria" w:hAnsi="Cambria" w:cs="Calibri"/>
          <w:szCs w:val="22"/>
        </w:rPr>
        <w:t>with ATAP archivist [NUMBER OF TIMES] a week.  [SPECIFY MEETING LOCATION]</w:t>
      </w:r>
    </w:p>
    <w:p w:rsidR="00465CE2" w:rsidRPr="00055DB6" w:rsidRDefault="00465CE2" w:rsidP="006B7146">
      <w:pPr>
        <w:numPr>
          <w:ilvl w:val="0"/>
          <w:numId w:val="1"/>
        </w:numPr>
        <w:rPr>
          <w:rFonts w:ascii="Cambria" w:hAnsi="Cambria" w:cs="Calibri"/>
          <w:szCs w:val="22"/>
        </w:rPr>
      </w:pPr>
      <w:r w:rsidRPr="00055DB6">
        <w:rPr>
          <w:rFonts w:ascii="Cambria" w:hAnsi="Cambria" w:cs="Calibri"/>
          <w:szCs w:val="22"/>
        </w:rPr>
        <w:t>Student will work in the workspace provided in [</w:t>
      </w:r>
      <w:r w:rsidRPr="00055DB6">
        <w:rPr>
          <w:rFonts w:ascii="Cambria" w:hAnsi="Cambria" w:cs="Calibri"/>
          <w:caps/>
          <w:szCs w:val="22"/>
        </w:rPr>
        <w:t>specify the processing area designated by the theatre</w:t>
      </w:r>
      <w:r w:rsidRPr="00055DB6">
        <w:rPr>
          <w:rFonts w:ascii="Cambria" w:hAnsi="Cambria" w:cs="Calibri"/>
          <w:szCs w:val="22"/>
        </w:rPr>
        <w:t>]</w:t>
      </w:r>
    </w:p>
    <w:p w:rsidR="00465CE2" w:rsidRPr="00055DB6" w:rsidRDefault="00465CE2" w:rsidP="006B7146">
      <w:pPr>
        <w:numPr>
          <w:ilvl w:val="0"/>
          <w:numId w:val="1"/>
        </w:numPr>
        <w:rPr>
          <w:rFonts w:ascii="Cambria" w:hAnsi="Cambria" w:cs="Calibri"/>
          <w:szCs w:val="22"/>
        </w:rPr>
      </w:pPr>
      <w:r w:rsidRPr="00055DB6">
        <w:rPr>
          <w:rFonts w:ascii="Cambria" w:hAnsi="Cambria" w:cs="Calibri"/>
          <w:szCs w:val="22"/>
        </w:rPr>
        <w:t xml:space="preserve">Student will be considered a volunteer, OR, Student will receive a stipend </w:t>
      </w:r>
      <w:r w:rsidRPr="00055DB6">
        <w:rPr>
          <w:rFonts w:ascii="Cambria" w:hAnsi="Cambria" w:cs="Calibri"/>
          <w:caps/>
          <w:szCs w:val="22"/>
        </w:rPr>
        <w:t>[$x per hour</w:t>
      </w:r>
      <w:r w:rsidRPr="00055DB6">
        <w:rPr>
          <w:rFonts w:ascii="Cambria" w:hAnsi="Cambria" w:cs="Calibri"/>
          <w:szCs w:val="22"/>
        </w:rPr>
        <w:t>] by [</w:t>
      </w:r>
      <w:r w:rsidRPr="00055DB6">
        <w:rPr>
          <w:rFonts w:ascii="Cambria" w:hAnsi="Cambria" w:cs="Calibri"/>
          <w:caps/>
          <w:szCs w:val="22"/>
        </w:rPr>
        <w:t xml:space="preserve">theatre company </w:t>
      </w:r>
      <w:r w:rsidRPr="00055DB6">
        <w:rPr>
          <w:rFonts w:ascii="Cambria" w:hAnsi="Cambria" w:cs="Calibri"/>
          <w:szCs w:val="22"/>
        </w:rPr>
        <w:t>or</w:t>
      </w:r>
      <w:r w:rsidRPr="00055DB6">
        <w:rPr>
          <w:rFonts w:ascii="Cambria" w:hAnsi="Cambria" w:cs="Calibri"/>
          <w:caps/>
          <w:szCs w:val="22"/>
        </w:rPr>
        <w:t xml:space="preserve"> other</w:t>
      </w:r>
      <w:r w:rsidRPr="00055DB6">
        <w:rPr>
          <w:rFonts w:ascii="Cambria" w:hAnsi="Cambria" w:cs="Calibri"/>
          <w:szCs w:val="22"/>
        </w:rPr>
        <w:t>].</w:t>
      </w:r>
    </w:p>
    <w:p w:rsidR="00465CE2" w:rsidRPr="00055DB6" w:rsidRDefault="00465CE2" w:rsidP="006B7146">
      <w:pPr>
        <w:numPr>
          <w:ilvl w:val="0"/>
          <w:numId w:val="1"/>
        </w:numPr>
        <w:rPr>
          <w:rFonts w:ascii="Cambria" w:hAnsi="Cambria" w:cs="Calibri"/>
          <w:szCs w:val="22"/>
        </w:rPr>
      </w:pPr>
      <w:r w:rsidRPr="00055DB6">
        <w:rPr>
          <w:rFonts w:ascii="Cambria" w:hAnsi="Cambria" w:cs="Calibri"/>
          <w:szCs w:val="22"/>
        </w:rPr>
        <w:t>The project will begin [DATE] and end [DATE].</w:t>
      </w:r>
    </w:p>
    <w:p w:rsidR="006B7146" w:rsidRPr="00055DB6" w:rsidRDefault="006B7146" w:rsidP="004010F7">
      <w:pPr>
        <w:pStyle w:val="Heading2"/>
        <w:rPr>
          <w:rFonts w:ascii="Cambria" w:hAnsi="Cambria" w:cs="Calibri"/>
          <w:sz w:val="24"/>
          <w:szCs w:val="22"/>
        </w:rPr>
      </w:pPr>
    </w:p>
    <w:p w:rsidR="00465CE2" w:rsidRPr="00055DB6" w:rsidRDefault="00465CE2" w:rsidP="004010F7">
      <w:pPr>
        <w:pStyle w:val="Heading2"/>
        <w:rPr>
          <w:rFonts w:ascii="Cambria" w:hAnsi="Cambria" w:cs="Calibri"/>
          <w:sz w:val="24"/>
          <w:szCs w:val="22"/>
        </w:rPr>
      </w:pPr>
      <w:r w:rsidRPr="00055DB6">
        <w:rPr>
          <w:rFonts w:ascii="Cambria" w:hAnsi="Cambria" w:cs="Calibri"/>
          <w:sz w:val="24"/>
          <w:szCs w:val="22"/>
        </w:rPr>
        <w:t>Monitoring Intern Progress</w:t>
      </w:r>
    </w:p>
    <w:p w:rsidR="00465CE2" w:rsidRPr="00055DB6" w:rsidRDefault="00465CE2" w:rsidP="004010F7">
      <w:pPr>
        <w:numPr>
          <w:ilvl w:val="0"/>
          <w:numId w:val="2"/>
        </w:numPr>
        <w:rPr>
          <w:rFonts w:ascii="Cambria" w:hAnsi="Cambria" w:cs="Calibri"/>
          <w:szCs w:val="22"/>
        </w:rPr>
      </w:pPr>
      <w:r w:rsidRPr="00055DB6">
        <w:rPr>
          <w:rFonts w:ascii="Cambria" w:hAnsi="Cambria" w:cs="Calibri"/>
          <w:szCs w:val="22"/>
        </w:rPr>
        <w:t xml:space="preserve">Student will meet with the ATAP archivist onsite at least [NUMBER OF TIMES] to review status of work.  </w:t>
      </w:r>
    </w:p>
    <w:p w:rsidR="00465CE2" w:rsidRPr="00055DB6" w:rsidRDefault="00465CE2" w:rsidP="004010F7">
      <w:pPr>
        <w:rPr>
          <w:rFonts w:ascii="Cambria" w:hAnsi="Cambria" w:cs="Calibri"/>
          <w:szCs w:val="22"/>
        </w:rPr>
      </w:pPr>
    </w:p>
    <w:p w:rsidR="00465CE2" w:rsidRPr="00055DB6" w:rsidRDefault="00465CE2" w:rsidP="004010F7">
      <w:pPr>
        <w:rPr>
          <w:rFonts w:ascii="Cambria" w:hAnsi="Cambria" w:cs="Calibri"/>
          <w:szCs w:val="22"/>
        </w:rPr>
      </w:pPr>
    </w:p>
    <w:p w:rsidR="00465CE2" w:rsidRPr="00055DB6" w:rsidRDefault="00465CE2" w:rsidP="004010F7">
      <w:pPr>
        <w:rPr>
          <w:rFonts w:ascii="Cambria" w:hAnsi="Cambria" w:cs="Calibri"/>
          <w:szCs w:val="22"/>
        </w:rPr>
      </w:pPr>
    </w:p>
    <w:p w:rsidR="00465CE2" w:rsidRPr="00055DB6" w:rsidRDefault="00465CE2" w:rsidP="004010F7">
      <w:pPr>
        <w:rPr>
          <w:rFonts w:ascii="Cambria" w:hAnsi="Cambria" w:cs="Calibri"/>
          <w:b/>
          <w:bCs/>
          <w:szCs w:val="22"/>
        </w:rPr>
      </w:pPr>
      <w:r w:rsidRPr="00055DB6">
        <w:rPr>
          <w:rFonts w:ascii="Cambria" w:hAnsi="Cambria" w:cs="Calibri"/>
          <w:b/>
          <w:bCs/>
          <w:szCs w:val="22"/>
        </w:rPr>
        <w:t>________________________________________________________</w:t>
      </w:r>
      <w:r w:rsidRPr="00055DB6">
        <w:rPr>
          <w:rFonts w:ascii="Cambria" w:hAnsi="Cambria" w:cs="Calibri"/>
          <w:b/>
          <w:bCs/>
          <w:szCs w:val="22"/>
        </w:rPr>
        <w:tab/>
      </w:r>
      <w:r w:rsidRPr="00055DB6">
        <w:rPr>
          <w:rFonts w:ascii="Cambria" w:hAnsi="Cambria" w:cs="Calibri"/>
          <w:b/>
          <w:bCs/>
          <w:szCs w:val="22"/>
        </w:rPr>
        <w:tab/>
        <w:t>_________________ Date</w:t>
      </w:r>
    </w:p>
    <w:p w:rsidR="00465CE2" w:rsidRPr="00055DB6" w:rsidRDefault="00465CE2" w:rsidP="004010F7">
      <w:pPr>
        <w:rPr>
          <w:rFonts w:ascii="Cambria" w:hAnsi="Cambria" w:cs="Calibri"/>
          <w:b/>
          <w:bCs/>
          <w:caps/>
          <w:szCs w:val="22"/>
        </w:rPr>
      </w:pPr>
      <w:r w:rsidRPr="00055DB6">
        <w:rPr>
          <w:rFonts w:ascii="Cambria" w:hAnsi="Cambria" w:cs="Calibri"/>
          <w:b/>
          <w:bCs/>
          <w:caps/>
          <w:szCs w:val="22"/>
        </w:rPr>
        <w:t>ATAP Archivist</w:t>
      </w:r>
    </w:p>
    <w:p w:rsidR="00465CE2" w:rsidRPr="00055DB6" w:rsidRDefault="00465CE2" w:rsidP="004010F7">
      <w:pPr>
        <w:rPr>
          <w:rFonts w:ascii="Cambria" w:hAnsi="Cambria" w:cs="Calibri"/>
          <w:b/>
          <w:bCs/>
          <w:szCs w:val="22"/>
        </w:rPr>
      </w:pPr>
    </w:p>
    <w:p w:rsidR="00465CE2" w:rsidRPr="00055DB6" w:rsidRDefault="00465CE2" w:rsidP="004010F7">
      <w:pPr>
        <w:rPr>
          <w:rFonts w:ascii="Cambria" w:hAnsi="Cambria" w:cs="Calibri"/>
          <w:b/>
          <w:bCs/>
          <w:szCs w:val="22"/>
        </w:rPr>
      </w:pPr>
    </w:p>
    <w:p w:rsidR="00465CE2" w:rsidRPr="00055DB6" w:rsidRDefault="00465CE2" w:rsidP="00F3743A">
      <w:pPr>
        <w:rPr>
          <w:rFonts w:ascii="Cambria" w:hAnsi="Cambria" w:cs="Calibri"/>
          <w:b/>
          <w:bCs/>
          <w:szCs w:val="22"/>
        </w:rPr>
      </w:pPr>
      <w:r w:rsidRPr="00055DB6">
        <w:rPr>
          <w:rFonts w:ascii="Cambria" w:hAnsi="Cambria" w:cs="Calibri"/>
          <w:b/>
          <w:bCs/>
          <w:szCs w:val="22"/>
        </w:rPr>
        <w:t>________________________________________________________</w:t>
      </w:r>
      <w:r w:rsidRPr="00055DB6">
        <w:rPr>
          <w:rFonts w:ascii="Cambria" w:hAnsi="Cambria" w:cs="Calibri"/>
          <w:b/>
          <w:bCs/>
          <w:szCs w:val="22"/>
        </w:rPr>
        <w:tab/>
      </w:r>
      <w:r w:rsidRPr="00055DB6">
        <w:rPr>
          <w:rFonts w:ascii="Cambria" w:hAnsi="Cambria" w:cs="Calibri"/>
          <w:b/>
          <w:bCs/>
          <w:szCs w:val="22"/>
        </w:rPr>
        <w:tab/>
        <w:t>_________________ Date</w:t>
      </w:r>
    </w:p>
    <w:p w:rsidR="00465CE2" w:rsidRPr="00055DB6" w:rsidRDefault="00465CE2" w:rsidP="004010F7">
      <w:pPr>
        <w:rPr>
          <w:rFonts w:ascii="Cambria" w:hAnsi="Cambria" w:cs="Calibri"/>
          <w:b/>
          <w:bCs/>
          <w:caps/>
          <w:szCs w:val="22"/>
        </w:rPr>
      </w:pPr>
      <w:r w:rsidRPr="00055DB6">
        <w:rPr>
          <w:rFonts w:ascii="Cambria" w:hAnsi="Cambria" w:cs="Calibri"/>
          <w:b/>
          <w:bCs/>
          <w:caps/>
          <w:szCs w:val="22"/>
        </w:rPr>
        <w:t>Theatre supervisor</w:t>
      </w:r>
      <w:r w:rsidRPr="00055DB6">
        <w:rPr>
          <w:rFonts w:ascii="Cambria" w:hAnsi="Cambria" w:cs="Calibri"/>
          <w:b/>
          <w:bCs/>
          <w:caps/>
          <w:szCs w:val="22"/>
        </w:rPr>
        <w:tab/>
      </w:r>
    </w:p>
    <w:p w:rsidR="00465CE2" w:rsidRPr="00055DB6" w:rsidRDefault="00465CE2" w:rsidP="004010F7">
      <w:pPr>
        <w:rPr>
          <w:rFonts w:ascii="Cambria" w:hAnsi="Cambria" w:cs="Calibri"/>
          <w:b/>
          <w:bCs/>
          <w:szCs w:val="22"/>
        </w:rPr>
      </w:pPr>
    </w:p>
    <w:p w:rsidR="00465CE2" w:rsidRPr="00055DB6" w:rsidRDefault="00465CE2" w:rsidP="004010F7">
      <w:pPr>
        <w:rPr>
          <w:rFonts w:ascii="Cambria" w:hAnsi="Cambria" w:cs="Calibri"/>
          <w:b/>
          <w:bCs/>
          <w:szCs w:val="22"/>
        </w:rPr>
      </w:pPr>
    </w:p>
    <w:p w:rsidR="00465CE2" w:rsidRPr="00055DB6" w:rsidRDefault="00465CE2" w:rsidP="00F3743A">
      <w:pPr>
        <w:rPr>
          <w:rFonts w:ascii="Cambria" w:hAnsi="Cambria" w:cs="Calibri"/>
          <w:b/>
          <w:bCs/>
          <w:szCs w:val="22"/>
        </w:rPr>
      </w:pPr>
      <w:r w:rsidRPr="00055DB6">
        <w:rPr>
          <w:rFonts w:ascii="Cambria" w:hAnsi="Cambria" w:cs="Calibri"/>
          <w:b/>
          <w:bCs/>
          <w:szCs w:val="22"/>
        </w:rPr>
        <w:t xml:space="preserve"> ________________________________________________________</w:t>
      </w:r>
      <w:r w:rsidRPr="00055DB6">
        <w:rPr>
          <w:rFonts w:ascii="Cambria" w:hAnsi="Cambria" w:cs="Calibri"/>
          <w:b/>
          <w:bCs/>
          <w:szCs w:val="22"/>
        </w:rPr>
        <w:tab/>
      </w:r>
      <w:r w:rsidRPr="00055DB6">
        <w:rPr>
          <w:rFonts w:ascii="Cambria" w:hAnsi="Cambria" w:cs="Calibri"/>
          <w:b/>
          <w:bCs/>
          <w:szCs w:val="22"/>
        </w:rPr>
        <w:tab/>
        <w:t>_________________ Date</w:t>
      </w:r>
    </w:p>
    <w:p w:rsidR="00465CE2" w:rsidRPr="006B7146" w:rsidRDefault="00465CE2">
      <w:pPr>
        <w:rPr>
          <w:rFonts w:ascii="Cambria" w:hAnsi="Cambria" w:cs="Calibri"/>
          <w:b/>
          <w:bCs/>
          <w:caps/>
          <w:szCs w:val="22"/>
        </w:rPr>
      </w:pPr>
      <w:r w:rsidRPr="008A2006">
        <w:rPr>
          <w:rFonts w:ascii="Cambria" w:hAnsi="Cambria" w:cs="Calibri"/>
          <w:b/>
          <w:bCs/>
          <w:caps/>
          <w:szCs w:val="22"/>
        </w:rPr>
        <w:t>Student</w:t>
      </w:r>
      <w:r w:rsidRPr="008A2006">
        <w:rPr>
          <w:rFonts w:ascii="Cambria" w:hAnsi="Cambria" w:cs="Calibri"/>
          <w:b/>
          <w:bCs/>
          <w:caps/>
          <w:szCs w:val="22"/>
        </w:rPr>
        <w:tab/>
      </w:r>
    </w:p>
    <w:sectPr w:rsidR="00465CE2" w:rsidRPr="006B7146" w:rsidSect="00BA45E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52162"/>
    <w:multiLevelType w:val="hybridMultilevel"/>
    <w:tmpl w:val="D85E0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E249EC"/>
    <w:multiLevelType w:val="hybridMultilevel"/>
    <w:tmpl w:val="5CE07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F7"/>
    <w:rsid w:val="00055DB6"/>
    <w:rsid w:val="00082988"/>
    <w:rsid w:val="00132681"/>
    <w:rsid w:val="001505B9"/>
    <w:rsid w:val="0016781B"/>
    <w:rsid w:val="00177E0B"/>
    <w:rsid w:val="0020561C"/>
    <w:rsid w:val="00257D9C"/>
    <w:rsid w:val="002B368D"/>
    <w:rsid w:val="003A2A8F"/>
    <w:rsid w:val="004010F7"/>
    <w:rsid w:val="00406E25"/>
    <w:rsid w:val="00465CE2"/>
    <w:rsid w:val="00472B4D"/>
    <w:rsid w:val="00586240"/>
    <w:rsid w:val="00631899"/>
    <w:rsid w:val="00661C84"/>
    <w:rsid w:val="006B7146"/>
    <w:rsid w:val="006F7150"/>
    <w:rsid w:val="00716040"/>
    <w:rsid w:val="007E7E06"/>
    <w:rsid w:val="008A2006"/>
    <w:rsid w:val="00AA0C9D"/>
    <w:rsid w:val="00BA45E3"/>
    <w:rsid w:val="00BF7695"/>
    <w:rsid w:val="00D204ED"/>
    <w:rsid w:val="00DA4BFE"/>
    <w:rsid w:val="00E5539A"/>
    <w:rsid w:val="00F37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F7"/>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10F7"/>
    <w:pPr>
      <w:keepNext/>
      <w:outlineLvl w:val="0"/>
    </w:pPr>
    <w:rPr>
      <w:sz w:val="28"/>
    </w:rPr>
  </w:style>
  <w:style w:type="paragraph" w:styleId="Heading2">
    <w:name w:val="heading 2"/>
    <w:basedOn w:val="Normal"/>
    <w:next w:val="Normal"/>
    <w:link w:val="Heading2Char"/>
    <w:uiPriority w:val="99"/>
    <w:qFormat/>
    <w:rsid w:val="004010F7"/>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0F7"/>
    <w:rPr>
      <w:rFonts w:ascii="Times New Roman" w:hAnsi="Times New Roman" w:cs="Times New Roman"/>
      <w:sz w:val="24"/>
      <w:szCs w:val="24"/>
    </w:rPr>
  </w:style>
  <w:style w:type="character" w:customStyle="1" w:styleId="Heading2Char">
    <w:name w:val="Heading 2 Char"/>
    <w:link w:val="Heading2"/>
    <w:uiPriority w:val="99"/>
    <w:locked/>
    <w:rsid w:val="004010F7"/>
    <w:rPr>
      <w:rFonts w:ascii="Times New Roman" w:hAnsi="Times New Roman" w:cs="Times New Roman"/>
      <w:sz w:val="24"/>
      <w:szCs w:val="24"/>
      <w:u w:val="single"/>
    </w:rPr>
  </w:style>
  <w:style w:type="paragraph" w:styleId="NoSpacing">
    <w:name w:val="No Spacing"/>
    <w:uiPriority w:val="99"/>
    <w:qFormat/>
    <w:rsid w:val="004010F7"/>
    <w:rPr>
      <w:rFonts w:ascii="Times New Roman" w:hAnsi="Times New Roman"/>
      <w:sz w:val="24"/>
      <w:szCs w:val="24"/>
    </w:rPr>
  </w:style>
  <w:style w:type="paragraph" w:customStyle="1" w:styleId="CM3">
    <w:name w:val="CM3"/>
    <w:basedOn w:val="Normal"/>
    <w:next w:val="Normal"/>
    <w:rsid w:val="006B7146"/>
    <w:pPr>
      <w:widowControl w:val="0"/>
      <w:autoSpaceDE w:val="0"/>
      <w:autoSpaceDN w:val="0"/>
      <w:adjustRightInd w:val="0"/>
    </w:pPr>
    <w:rPr>
      <w:rFonts w:ascii="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F7"/>
    <w:rPr>
      <w:rFonts w:ascii="Times New Roman" w:eastAsia="Times New Roman" w:hAnsi="Times New Roman"/>
      <w:sz w:val="24"/>
      <w:szCs w:val="24"/>
    </w:rPr>
  </w:style>
  <w:style w:type="paragraph" w:styleId="Heading1">
    <w:name w:val="heading 1"/>
    <w:basedOn w:val="Normal"/>
    <w:next w:val="Normal"/>
    <w:link w:val="Heading1Char"/>
    <w:uiPriority w:val="99"/>
    <w:qFormat/>
    <w:rsid w:val="004010F7"/>
    <w:pPr>
      <w:keepNext/>
      <w:outlineLvl w:val="0"/>
    </w:pPr>
    <w:rPr>
      <w:sz w:val="28"/>
    </w:rPr>
  </w:style>
  <w:style w:type="paragraph" w:styleId="Heading2">
    <w:name w:val="heading 2"/>
    <w:basedOn w:val="Normal"/>
    <w:next w:val="Normal"/>
    <w:link w:val="Heading2Char"/>
    <w:uiPriority w:val="99"/>
    <w:qFormat/>
    <w:rsid w:val="004010F7"/>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010F7"/>
    <w:rPr>
      <w:rFonts w:ascii="Times New Roman" w:hAnsi="Times New Roman" w:cs="Times New Roman"/>
      <w:sz w:val="24"/>
      <w:szCs w:val="24"/>
    </w:rPr>
  </w:style>
  <w:style w:type="character" w:customStyle="1" w:styleId="Heading2Char">
    <w:name w:val="Heading 2 Char"/>
    <w:link w:val="Heading2"/>
    <w:uiPriority w:val="99"/>
    <w:locked/>
    <w:rsid w:val="004010F7"/>
    <w:rPr>
      <w:rFonts w:ascii="Times New Roman" w:hAnsi="Times New Roman" w:cs="Times New Roman"/>
      <w:sz w:val="24"/>
      <w:szCs w:val="24"/>
      <w:u w:val="single"/>
    </w:rPr>
  </w:style>
  <w:style w:type="paragraph" w:styleId="NoSpacing">
    <w:name w:val="No Spacing"/>
    <w:uiPriority w:val="99"/>
    <w:qFormat/>
    <w:rsid w:val="004010F7"/>
    <w:rPr>
      <w:rFonts w:ascii="Times New Roman" w:hAnsi="Times New Roman"/>
      <w:sz w:val="24"/>
      <w:szCs w:val="24"/>
    </w:rPr>
  </w:style>
  <w:style w:type="paragraph" w:customStyle="1" w:styleId="CM3">
    <w:name w:val="CM3"/>
    <w:basedOn w:val="Normal"/>
    <w:next w:val="Normal"/>
    <w:rsid w:val="006B7146"/>
    <w:pPr>
      <w:widowControl w:val="0"/>
      <w:autoSpaceDE w:val="0"/>
      <w:autoSpaceDN w:val="0"/>
      <w:adjustRightInd w:val="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Macintosh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DRAFT:  ATAP Internship Agreement</vt:lpstr>
    </vt:vector>
  </TitlesOfParts>
  <Company>Yale University</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ATAP Internship Agreement</dc:title>
  <dc:creator>Brady, Susan</dc:creator>
  <cp:lastModifiedBy>Christa Williford</cp:lastModifiedBy>
  <cp:revision>2</cp:revision>
  <dcterms:created xsi:type="dcterms:W3CDTF">2015-07-06T14:15:00Z</dcterms:created>
  <dcterms:modified xsi:type="dcterms:W3CDTF">2015-07-06T14:15:00Z</dcterms:modified>
</cp:coreProperties>
</file>